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C00C6D" w14:textId="15291506" w:rsidR="009B71B3" w:rsidRPr="00CA73AD" w:rsidRDefault="00CA73AD" w:rsidP="0091396C">
      <w:pPr>
        <w:rPr>
          <w:rFonts w:asciiTheme="minorHAnsi" w:hAnsiTheme="minorHAnsi" w:hint="eastAsia"/>
          <w:sz w:val="24"/>
          <w:szCs w:val="24"/>
        </w:rPr>
      </w:pPr>
      <w:r w:rsidRPr="00CA73AD">
        <w:rPr>
          <w:rFonts w:asciiTheme="minorHAnsi" w:hAnsiTheme="minorHAnsi"/>
          <w:i/>
          <w:sz w:val="24"/>
          <w:szCs w:val="24"/>
        </w:rPr>
        <w:t xml:space="preserve">Wang </w:t>
      </w:r>
      <w:proofErr w:type="spellStart"/>
      <w:r w:rsidRPr="00CA73AD">
        <w:rPr>
          <w:rFonts w:asciiTheme="minorHAnsi" w:hAnsiTheme="minorHAnsi"/>
          <w:i/>
          <w:sz w:val="24"/>
          <w:szCs w:val="24"/>
        </w:rPr>
        <w:t>Dongling</w:t>
      </w:r>
      <w:proofErr w:type="spellEnd"/>
      <w:r w:rsidRPr="00CA73AD">
        <w:rPr>
          <w:rFonts w:asciiTheme="minorHAnsi" w:hAnsiTheme="minorHAnsi"/>
          <w:i/>
          <w:sz w:val="24"/>
          <w:szCs w:val="24"/>
        </w:rPr>
        <w:t>: Writing Chaos</w:t>
      </w:r>
      <w:r>
        <w:rPr>
          <w:rFonts w:asciiTheme="minorHAnsi" w:hAnsiTheme="minorHAnsi" w:hint="eastAsia"/>
          <w:i/>
          <w:sz w:val="24"/>
          <w:szCs w:val="24"/>
        </w:rPr>
        <w:t xml:space="preserve"> </w:t>
      </w:r>
      <w:r>
        <w:rPr>
          <w:rFonts w:asciiTheme="minorHAnsi" w:hAnsiTheme="minorHAnsi" w:hint="eastAsia"/>
          <w:sz w:val="24"/>
          <w:szCs w:val="24"/>
        </w:rPr>
        <w:t>王冬龄：乱书</w:t>
      </w:r>
    </w:p>
    <w:p w14:paraId="04F013AB" w14:textId="1B4BDC74" w:rsidR="00CA73AD" w:rsidRDefault="00CA73AD" w:rsidP="0091396C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INK studio</w:t>
      </w:r>
    </w:p>
    <w:p w14:paraId="6EB81968" w14:textId="7E775A91" w:rsidR="00CA73AD" w:rsidRDefault="00CA73AD" w:rsidP="0091396C">
      <w:pPr>
        <w:rPr>
          <w:rFonts w:asciiTheme="minorHAnsi" w:hAnsiTheme="minorHAnsi" w:hint="eastAsia"/>
          <w:sz w:val="24"/>
          <w:szCs w:val="24"/>
        </w:rPr>
      </w:pPr>
      <w:r w:rsidRPr="00CA73AD">
        <w:rPr>
          <w:rFonts w:asciiTheme="minorHAnsi" w:hAnsiTheme="minorHAnsi"/>
          <w:sz w:val="24"/>
          <w:szCs w:val="24"/>
        </w:rPr>
        <w:t>Image Captions</w:t>
      </w:r>
      <w:r>
        <w:rPr>
          <w:rFonts w:asciiTheme="minorHAnsi" w:hAnsiTheme="minorHAnsi" w:hint="eastAsia"/>
          <w:sz w:val="24"/>
          <w:szCs w:val="24"/>
        </w:rPr>
        <w:t xml:space="preserve"> </w:t>
      </w:r>
      <w:r>
        <w:rPr>
          <w:rFonts w:asciiTheme="minorHAnsi" w:hAnsiTheme="minorHAnsi" w:hint="eastAsia"/>
          <w:sz w:val="24"/>
          <w:szCs w:val="24"/>
        </w:rPr>
        <w:t>作品信息</w:t>
      </w:r>
    </w:p>
    <w:p w14:paraId="43DA7532" w14:textId="03DCBA42" w:rsidR="00CA73AD" w:rsidRDefault="00CA73AD" w:rsidP="0091396C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 w:hint="eastAsia"/>
          <w:noProof/>
          <w:sz w:val="24"/>
          <w:szCs w:val="24"/>
          <w:lang w:eastAsia="zh-CN"/>
        </w:rPr>
        <w:drawing>
          <wp:anchor distT="0" distB="0" distL="114300" distR="114300" simplePos="0" relativeHeight="251658240" behindDoc="0" locked="0" layoutInCell="1" allowOverlap="1" wp14:anchorId="0B60B7C9" wp14:editId="5AFE8DA0">
            <wp:simplePos x="0" y="0"/>
            <wp:positionH relativeFrom="column">
              <wp:posOffset>-3810</wp:posOffset>
            </wp:positionH>
            <wp:positionV relativeFrom="paragraph">
              <wp:posOffset>47625</wp:posOffset>
            </wp:positionV>
            <wp:extent cx="2430780" cy="4481195"/>
            <wp:effectExtent l="0" t="0" r="7620" b="0"/>
            <wp:wrapSquare wrapText="bothSides"/>
            <wp:docPr id="1" name="图片 1" descr="Macintosh HD:Users:yeyang:Desktop:王冬龄：乱书媒体包:Select Works 部分作品:Li Bai, Drinking Alone in Moonlight－Verse One 李白  月下独酌四首·其一, 180x97cm, 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yeyang:Desktop:王冬龄：乱书媒体包:Select Works 部分作品:Li Bai, Drinking Alone in Moonlight－Verse One 李白  月下独酌四首·其一, 180x97cm, 201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448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FF464A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4C7F2F62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1FAA19B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09B8340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568D3F92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5E04F910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76480BC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03F4940C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2E385EAF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4C196817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3114A35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5D3F7D7F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0D46085B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238B803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40F7F5D3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45E22050" w14:textId="039E8350" w:rsid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3203780" w14:textId="090E3F72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 xml:space="preserve">Wang </w:t>
      </w:r>
      <w:proofErr w:type="spellStart"/>
      <w:r>
        <w:rPr>
          <w:rFonts w:asciiTheme="minorHAnsi" w:hAnsiTheme="minorHAnsi" w:hint="eastAsia"/>
          <w:sz w:val="24"/>
          <w:szCs w:val="24"/>
        </w:rPr>
        <w:t>Dongling</w:t>
      </w:r>
      <w:proofErr w:type="spellEnd"/>
      <w:r>
        <w:rPr>
          <w:rFonts w:asciiTheme="minorHAnsi" w:hAnsiTheme="minorHAnsi" w:hint="eastAsia"/>
          <w:sz w:val="24"/>
          <w:szCs w:val="24"/>
        </w:rPr>
        <w:t xml:space="preserve">, </w:t>
      </w:r>
      <w:r w:rsidRPr="00CA73AD">
        <w:rPr>
          <w:rFonts w:asciiTheme="minorHAnsi" w:hAnsiTheme="minorHAnsi" w:hint="eastAsia"/>
          <w:i/>
          <w:sz w:val="24"/>
          <w:szCs w:val="24"/>
        </w:rPr>
        <w:t xml:space="preserve">Li </w:t>
      </w:r>
      <w:proofErr w:type="spellStart"/>
      <w:r w:rsidRPr="00CA73AD">
        <w:rPr>
          <w:rFonts w:asciiTheme="minorHAnsi" w:hAnsiTheme="minorHAnsi" w:hint="eastAsia"/>
          <w:i/>
          <w:sz w:val="24"/>
          <w:szCs w:val="24"/>
        </w:rPr>
        <w:t>Bai</w:t>
      </w:r>
      <w:proofErr w:type="spellEnd"/>
      <w:r w:rsidRPr="00CA73AD">
        <w:rPr>
          <w:rFonts w:asciiTheme="minorHAnsi" w:hAnsiTheme="minorHAnsi" w:hint="eastAsia"/>
          <w:i/>
          <w:sz w:val="24"/>
          <w:szCs w:val="24"/>
        </w:rPr>
        <w:t xml:space="preserve">, "Drinking Alone in </w:t>
      </w:r>
      <w:proofErr w:type="spellStart"/>
      <w:r w:rsidRPr="00CA73AD">
        <w:rPr>
          <w:rFonts w:asciiTheme="minorHAnsi" w:hAnsiTheme="minorHAnsi" w:hint="eastAsia"/>
          <w:i/>
          <w:sz w:val="24"/>
          <w:szCs w:val="24"/>
        </w:rPr>
        <w:t>Moonlight</w:t>
      </w:r>
      <w:r w:rsidRPr="00CA73AD">
        <w:rPr>
          <w:rFonts w:asciiTheme="minorHAnsi" w:hAnsiTheme="minorHAnsi" w:hint="eastAsia"/>
          <w:i/>
          <w:sz w:val="24"/>
          <w:szCs w:val="24"/>
        </w:rPr>
        <w:t>－</w:t>
      </w:r>
      <w:r w:rsidRPr="00CA73AD">
        <w:rPr>
          <w:rFonts w:asciiTheme="minorHAnsi" w:hAnsiTheme="minorHAnsi" w:hint="eastAsia"/>
          <w:i/>
          <w:sz w:val="24"/>
          <w:szCs w:val="24"/>
        </w:rPr>
        <w:t>Verse</w:t>
      </w:r>
      <w:proofErr w:type="spellEnd"/>
      <w:r w:rsidRPr="00CA73AD">
        <w:rPr>
          <w:rFonts w:asciiTheme="minorHAnsi" w:hAnsiTheme="minorHAnsi" w:hint="eastAsia"/>
          <w:i/>
          <w:sz w:val="24"/>
          <w:szCs w:val="24"/>
        </w:rPr>
        <w:t xml:space="preserve"> One"</w:t>
      </w:r>
      <w:r w:rsidR="00241316">
        <w:rPr>
          <w:rFonts w:asciiTheme="minorHAnsi" w:hAnsiTheme="minorHAnsi" w:hint="eastAsia"/>
          <w:sz w:val="24"/>
          <w:szCs w:val="24"/>
        </w:rPr>
        <w:t>,</w:t>
      </w:r>
      <w:r w:rsidR="00241316">
        <w:rPr>
          <w:rFonts w:asciiTheme="minorHAnsi" w:hAnsiTheme="minorHAnsi"/>
          <w:sz w:val="24"/>
          <w:szCs w:val="24"/>
        </w:rPr>
        <w:t xml:space="preserve"> </w:t>
      </w:r>
      <w:r w:rsidR="00241316">
        <w:rPr>
          <w:rFonts w:asciiTheme="minorHAnsi" w:hAnsiTheme="minorHAnsi" w:hint="eastAsia"/>
          <w:sz w:val="24"/>
          <w:szCs w:val="24"/>
        </w:rPr>
        <w:t xml:space="preserve">Ink on </w:t>
      </w:r>
      <w:proofErr w:type="spellStart"/>
      <w:r w:rsidR="00241316">
        <w:rPr>
          <w:rFonts w:asciiTheme="minorHAnsi" w:hAnsiTheme="minorHAnsi" w:hint="eastAsia"/>
          <w:sz w:val="24"/>
          <w:szCs w:val="24"/>
        </w:rPr>
        <w:t>xuan</w:t>
      </w:r>
      <w:proofErr w:type="spellEnd"/>
      <w:r w:rsidR="00241316">
        <w:rPr>
          <w:rFonts w:asciiTheme="minorHAnsi" w:hAnsiTheme="minorHAnsi" w:hint="eastAsia"/>
          <w:sz w:val="24"/>
          <w:szCs w:val="24"/>
        </w:rPr>
        <w:t xml:space="preserve"> paper, </w:t>
      </w:r>
      <w:r w:rsidRPr="00CA73AD">
        <w:rPr>
          <w:rFonts w:asciiTheme="minorHAnsi" w:hAnsiTheme="minorHAnsi" w:hint="eastAsia"/>
          <w:sz w:val="24"/>
          <w:szCs w:val="24"/>
        </w:rPr>
        <w:t>180x97cm, 2016</w:t>
      </w:r>
    </w:p>
    <w:p w14:paraId="0425B229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Image Courtesy: INK studio and the artist</w:t>
      </w:r>
    </w:p>
    <w:p w14:paraId="097803F8" w14:textId="3C8E163C" w:rsidR="00CA73AD" w:rsidRDefault="00CA73AD" w:rsidP="00CA73AD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王冬龄，《</w:t>
      </w:r>
      <w:r w:rsidRPr="00CA73AD">
        <w:rPr>
          <w:rFonts w:asciiTheme="minorHAnsi" w:hAnsiTheme="minorHAnsi" w:hint="eastAsia"/>
          <w:sz w:val="24"/>
          <w:szCs w:val="24"/>
        </w:rPr>
        <w:t>李白</w:t>
      </w:r>
      <w:r>
        <w:rPr>
          <w:rFonts w:asciiTheme="minorHAnsi" w:hAnsiTheme="minorHAnsi" w:hint="eastAsia"/>
          <w:sz w:val="24"/>
          <w:szCs w:val="24"/>
        </w:rPr>
        <w:t xml:space="preserve"> </w:t>
      </w:r>
      <w:r w:rsidRPr="00CA73AD">
        <w:rPr>
          <w:rFonts w:asciiTheme="minorHAnsi" w:hAnsiTheme="minorHAnsi" w:hint="eastAsia"/>
          <w:sz w:val="24"/>
          <w:szCs w:val="24"/>
        </w:rPr>
        <w:t>月下独酌四首·其一</w:t>
      </w:r>
      <w:r>
        <w:rPr>
          <w:rFonts w:asciiTheme="minorHAnsi" w:hAnsiTheme="minorHAnsi" w:hint="eastAsia"/>
          <w:sz w:val="24"/>
          <w:szCs w:val="24"/>
        </w:rPr>
        <w:t>》，</w:t>
      </w:r>
      <w:r w:rsidR="00241316">
        <w:rPr>
          <w:rFonts w:asciiTheme="minorHAnsi" w:hAnsiTheme="minorHAnsi" w:hint="eastAsia"/>
          <w:sz w:val="24"/>
          <w:szCs w:val="24"/>
          <w:lang w:eastAsia="zh-CN"/>
        </w:rPr>
        <w:t>纸本水墨，</w:t>
      </w:r>
      <w:r w:rsidRPr="00CA73AD">
        <w:rPr>
          <w:rFonts w:asciiTheme="minorHAnsi" w:hAnsiTheme="minorHAnsi" w:hint="eastAsia"/>
          <w:sz w:val="24"/>
          <w:szCs w:val="24"/>
        </w:rPr>
        <w:t>180x97cm</w:t>
      </w:r>
      <w:r>
        <w:rPr>
          <w:rFonts w:asciiTheme="minorHAnsi" w:hAnsiTheme="minorHAnsi" w:hint="eastAsia"/>
          <w:sz w:val="24"/>
          <w:szCs w:val="24"/>
        </w:rPr>
        <w:t>，</w:t>
      </w:r>
      <w:r>
        <w:rPr>
          <w:rFonts w:asciiTheme="minorHAnsi" w:hAnsiTheme="minorHAnsi"/>
          <w:sz w:val="24"/>
          <w:szCs w:val="24"/>
        </w:rPr>
        <w:t>2016</w:t>
      </w:r>
    </w:p>
    <w:p w14:paraId="5811F443" w14:textId="07B0891C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图片来源：墨斋和艺术家</w:t>
      </w:r>
    </w:p>
    <w:p w14:paraId="1A889D3D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0604EB21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05BD0CC9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40A02C8C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40A3D681" w14:textId="5AF0EA96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59264" behindDoc="0" locked="0" layoutInCell="1" allowOverlap="1" wp14:anchorId="3D92E6DD" wp14:editId="6B46181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42560" cy="5212080"/>
            <wp:effectExtent l="0" t="0" r="0" b="0"/>
            <wp:wrapSquare wrapText="bothSides"/>
            <wp:docPr id="2" name="图片 2" descr="Macintosh HD:Users:yeyang:Desktop:王冬龄：乱书媒体包:Select Works 部分作品:Qin Guan, The Sky Azure Like Water, the Moon like an Eyebrow to the Tune of Zuitaoyuan 秦观  醉桃源 碧天如水月如眉, 38x38cm, 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yeyang:Desktop:王冬龄：乱书媒体包:Select Works 部分作品:Qin Guan, The Sky Azure Like Water, the Moon like an Eyebrow to the Tune of Zuitaoyuan 秦观  醉桃源 碧天如水月如眉, 38x38cm, 20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521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hint="eastAsia"/>
          <w:sz w:val="24"/>
          <w:szCs w:val="24"/>
        </w:rPr>
        <w:t xml:space="preserve">Wang </w:t>
      </w:r>
      <w:proofErr w:type="spellStart"/>
      <w:r>
        <w:rPr>
          <w:rFonts w:asciiTheme="minorHAnsi" w:hAnsiTheme="minorHAnsi" w:hint="eastAsia"/>
          <w:sz w:val="24"/>
          <w:szCs w:val="24"/>
        </w:rPr>
        <w:t>Dongling</w:t>
      </w:r>
      <w:proofErr w:type="spellEnd"/>
      <w:r>
        <w:rPr>
          <w:rFonts w:asciiTheme="minorHAnsi" w:hAnsiTheme="minorHAnsi" w:hint="eastAsia"/>
          <w:sz w:val="24"/>
          <w:szCs w:val="24"/>
        </w:rPr>
        <w:t xml:space="preserve">, </w:t>
      </w:r>
      <w:r w:rsidRPr="00CA73AD">
        <w:rPr>
          <w:rFonts w:asciiTheme="minorHAnsi" w:hAnsiTheme="minorHAnsi" w:hint="eastAsia"/>
          <w:i/>
          <w:sz w:val="24"/>
          <w:szCs w:val="24"/>
        </w:rPr>
        <w:t xml:space="preserve">Qin Guan, "The Sky Azure Like Water, the Moon like an Eyebrow" to the Tune of </w:t>
      </w:r>
      <w:proofErr w:type="spellStart"/>
      <w:r w:rsidRPr="00CA73AD">
        <w:rPr>
          <w:rFonts w:asciiTheme="minorHAnsi" w:hAnsiTheme="minorHAnsi" w:hint="eastAsia"/>
          <w:i/>
          <w:sz w:val="24"/>
          <w:szCs w:val="24"/>
        </w:rPr>
        <w:t>Zuitaoyuan</w:t>
      </w:r>
      <w:proofErr w:type="spellEnd"/>
      <w:r w:rsidRPr="00CA73AD">
        <w:rPr>
          <w:rFonts w:asciiTheme="minorHAnsi" w:hAnsiTheme="minorHAnsi" w:hint="eastAsia"/>
          <w:sz w:val="24"/>
          <w:szCs w:val="24"/>
        </w:rPr>
        <w:t>,</w:t>
      </w:r>
      <w:r w:rsidR="00241316">
        <w:rPr>
          <w:rFonts w:asciiTheme="minorHAnsi" w:hAnsiTheme="minorHAnsi" w:hint="eastAsia"/>
          <w:sz w:val="24"/>
          <w:szCs w:val="24"/>
        </w:rPr>
        <w:t xml:space="preserve"> Ink on </w:t>
      </w:r>
      <w:proofErr w:type="spellStart"/>
      <w:r w:rsidR="00241316">
        <w:rPr>
          <w:rFonts w:asciiTheme="minorHAnsi" w:hAnsiTheme="minorHAnsi" w:hint="eastAsia"/>
          <w:sz w:val="24"/>
          <w:szCs w:val="24"/>
        </w:rPr>
        <w:t>xuan</w:t>
      </w:r>
      <w:proofErr w:type="spellEnd"/>
      <w:r w:rsidR="00241316">
        <w:rPr>
          <w:rFonts w:asciiTheme="minorHAnsi" w:hAnsiTheme="minorHAnsi" w:hint="eastAsia"/>
          <w:sz w:val="24"/>
          <w:szCs w:val="24"/>
        </w:rPr>
        <w:t xml:space="preserve"> paper,</w:t>
      </w:r>
      <w:r w:rsidRPr="00CA73AD">
        <w:rPr>
          <w:rFonts w:asciiTheme="minorHAnsi" w:hAnsiTheme="minorHAnsi" w:hint="eastAsia"/>
          <w:sz w:val="24"/>
          <w:szCs w:val="24"/>
        </w:rPr>
        <w:t xml:space="preserve"> 38x38cm, 2016 </w:t>
      </w:r>
    </w:p>
    <w:p w14:paraId="152C61D3" w14:textId="51315222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Image Courtesy: INK studio and the artist</w:t>
      </w:r>
    </w:p>
    <w:p w14:paraId="5BD9D32B" w14:textId="0F1FEEC1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王冬龄，《</w:t>
      </w:r>
      <w:r w:rsidRPr="00CA73AD">
        <w:rPr>
          <w:rFonts w:asciiTheme="minorHAnsi" w:hAnsiTheme="minorHAnsi" w:hint="eastAsia"/>
          <w:sz w:val="24"/>
          <w:szCs w:val="24"/>
        </w:rPr>
        <w:t>秦观</w:t>
      </w:r>
      <w:r>
        <w:rPr>
          <w:rFonts w:asciiTheme="minorHAnsi" w:hAnsiTheme="minorHAnsi" w:hint="eastAsia"/>
          <w:sz w:val="24"/>
          <w:szCs w:val="24"/>
        </w:rPr>
        <w:t xml:space="preserve"> </w:t>
      </w:r>
      <w:r w:rsidRPr="00CA73AD">
        <w:rPr>
          <w:rFonts w:asciiTheme="minorHAnsi" w:hAnsiTheme="minorHAnsi" w:hint="eastAsia"/>
          <w:sz w:val="24"/>
          <w:szCs w:val="24"/>
        </w:rPr>
        <w:t>醉桃源·碧天如水月如眉</w:t>
      </w:r>
      <w:r>
        <w:rPr>
          <w:rFonts w:asciiTheme="minorHAnsi" w:hAnsiTheme="minorHAnsi" w:hint="eastAsia"/>
          <w:sz w:val="24"/>
          <w:szCs w:val="24"/>
        </w:rPr>
        <w:t>》，</w:t>
      </w:r>
      <w:r w:rsidR="00241316">
        <w:rPr>
          <w:rFonts w:asciiTheme="minorHAnsi" w:hAnsiTheme="minorHAnsi" w:hint="eastAsia"/>
          <w:sz w:val="24"/>
          <w:szCs w:val="24"/>
        </w:rPr>
        <w:t>纸本水墨，</w:t>
      </w:r>
      <w:r w:rsidRPr="00CA73AD">
        <w:rPr>
          <w:rFonts w:asciiTheme="minorHAnsi" w:hAnsiTheme="minorHAnsi" w:hint="eastAsia"/>
          <w:sz w:val="24"/>
          <w:szCs w:val="24"/>
        </w:rPr>
        <w:t>38x38cm</w:t>
      </w:r>
      <w:r>
        <w:rPr>
          <w:rFonts w:asciiTheme="minorHAnsi" w:hAnsiTheme="minorHAnsi" w:hint="eastAsia"/>
          <w:sz w:val="24"/>
          <w:szCs w:val="24"/>
        </w:rPr>
        <w:t>，</w:t>
      </w:r>
      <w:r>
        <w:rPr>
          <w:rFonts w:asciiTheme="minorHAnsi" w:hAnsiTheme="minorHAnsi" w:hint="eastAsia"/>
          <w:sz w:val="24"/>
          <w:szCs w:val="24"/>
        </w:rPr>
        <w:t>2016</w:t>
      </w:r>
    </w:p>
    <w:p w14:paraId="187DE1A2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图片来源：墨斋和艺术家</w:t>
      </w:r>
    </w:p>
    <w:p w14:paraId="7318C657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3045B83A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7DB961A2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4BE37884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709332BF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5DF9FEED" w14:textId="174501B0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noProof/>
          <w:sz w:val="24"/>
          <w:szCs w:val="24"/>
          <w:lang w:eastAsia="zh-CN"/>
        </w:rPr>
        <w:drawing>
          <wp:anchor distT="0" distB="0" distL="114300" distR="114300" simplePos="0" relativeHeight="251660288" behindDoc="0" locked="0" layoutInCell="1" allowOverlap="1" wp14:anchorId="7905ABFD" wp14:editId="729BBAA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42560" cy="4348480"/>
            <wp:effectExtent l="0" t="0" r="0" b="0"/>
            <wp:wrapSquare wrapText="bothSides"/>
            <wp:docPr id="4" name="图片 4" descr="Macintosh HD:Users:yeyang:Desktop:王冬龄：乱书媒体包:Select Works 部分作品:The Heart Sutra 心经, 365x144 cm x 3p, 2015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yeyang:Desktop:王冬龄：乱书媒体包:Select Works 部分作品:The Heart Sutra 心经, 365x144 cm x 3p, 2015 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434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hint="eastAsia"/>
          <w:sz w:val="24"/>
          <w:szCs w:val="24"/>
        </w:rPr>
        <w:t xml:space="preserve">Wang </w:t>
      </w:r>
      <w:proofErr w:type="spellStart"/>
      <w:r>
        <w:rPr>
          <w:rFonts w:asciiTheme="minorHAnsi" w:hAnsiTheme="minorHAnsi" w:hint="eastAsia"/>
          <w:sz w:val="24"/>
          <w:szCs w:val="24"/>
        </w:rPr>
        <w:t>Dongling</w:t>
      </w:r>
      <w:proofErr w:type="spellEnd"/>
      <w:r>
        <w:rPr>
          <w:rFonts w:asciiTheme="minorHAnsi" w:hAnsiTheme="minorHAnsi" w:hint="eastAsia"/>
          <w:sz w:val="24"/>
          <w:szCs w:val="24"/>
        </w:rPr>
        <w:t xml:space="preserve">, </w:t>
      </w:r>
      <w:r w:rsidRPr="00CA73AD">
        <w:rPr>
          <w:rFonts w:asciiTheme="minorHAnsi" w:hAnsiTheme="minorHAnsi" w:hint="eastAsia"/>
          <w:i/>
          <w:sz w:val="24"/>
          <w:szCs w:val="24"/>
        </w:rPr>
        <w:t>The Heart Sutra</w:t>
      </w:r>
      <w:r w:rsidR="00241316">
        <w:rPr>
          <w:rFonts w:asciiTheme="minorHAnsi" w:hAnsiTheme="minorHAnsi" w:hint="eastAsia"/>
          <w:sz w:val="24"/>
          <w:szCs w:val="24"/>
        </w:rPr>
        <w:t xml:space="preserve">, </w:t>
      </w:r>
      <w:r w:rsidR="00241316">
        <w:rPr>
          <w:rFonts w:asciiTheme="minorHAnsi" w:hAnsiTheme="minorHAnsi"/>
          <w:sz w:val="24"/>
          <w:szCs w:val="24"/>
        </w:rPr>
        <w:t xml:space="preserve">Ink on </w:t>
      </w:r>
      <w:proofErr w:type="spellStart"/>
      <w:r w:rsidR="00241316">
        <w:rPr>
          <w:rFonts w:asciiTheme="minorHAnsi" w:hAnsiTheme="minorHAnsi"/>
          <w:sz w:val="24"/>
          <w:szCs w:val="24"/>
        </w:rPr>
        <w:t>xuan</w:t>
      </w:r>
      <w:proofErr w:type="spellEnd"/>
      <w:r w:rsidR="00241316">
        <w:rPr>
          <w:rFonts w:asciiTheme="minorHAnsi" w:hAnsiTheme="minorHAnsi"/>
          <w:sz w:val="24"/>
          <w:szCs w:val="24"/>
        </w:rPr>
        <w:t xml:space="preserve"> paper, </w:t>
      </w:r>
      <w:r w:rsidRPr="00CA73AD">
        <w:rPr>
          <w:rFonts w:asciiTheme="minorHAnsi" w:hAnsiTheme="minorHAnsi" w:hint="eastAsia"/>
          <w:sz w:val="24"/>
          <w:szCs w:val="24"/>
        </w:rPr>
        <w:t>365x144 cm x 3p, 2015</w:t>
      </w:r>
    </w:p>
    <w:p w14:paraId="53640D0F" w14:textId="3793B101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Image Courtesy: INK studio and the artist</w:t>
      </w:r>
    </w:p>
    <w:p w14:paraId="5A0EBE93" w14:textId="3E2D6019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王冬龄，《心经》，</w:t>
      </w:r>
      <w:r w:rsidR="00241316">
        <w:rPr>
          <w:rFonts w:asciiTheme="minorHAnsi" w:hAnsiTheme="minorHAnsi" w:hint="eastAsia"/>
          <w:sz w:val="24"/>
          <w:szCs w:val="24"/>
          <w:lang w:eastAsia="zh-CN"/>
        </w:rPr>
        <w:t>纸本水墨，</w:t>
      </w:r>
      <w:r>
        <w:rPr>
          <w:rFonts w:asciiTheme="minorHAnsi" w:hAnsiTheme="minorHAnsi" w:hint="eastAsia"/>
          <w:sz w:val="24"/>
          <w:szCs w:val="24"/>
        </w:rPr>
        <w:t>365x144 cm x 3p</w:t>
      </w:r>
      <w:r>
        <w:rPr>
          <w:rFonts w:asciiTheme="minorHAnsi" w:hAnsiTheme="minorHAnsi" w:hint="eastAsia"/>
          <w:sz w:val="24"/>
          <w:szCs w:val="24"/>
        </w:rPr>
        <w:t>，</w:t>
      </w:r>
      <w:r w:rsidRPr="00CA73AD">
        <w:rPr>
          <w:rFonts w:asciiTheme="minorHAnsi" w:hAnsiTheme="minorHAnsi" w:hint="eastAsia"/>
          <w:sz w:val="24"/>
          <w:szCs w:val="24"/>
        </w:rPr>
        <w:t>2015</w:t>
      </w:r>
    </w:p>
    <w:p w14:paraId="5BCADB8A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图片来源：墨斋和艺术家</w:t>
      </w:r>
    </w:p>
    <w:p w14:paraId="16B5E97B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10551E65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2C7BB354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209B5E8E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03873A8B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75DD8883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4ECAF543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5B2FE5ED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5794A617" w14:textId="7570ACCB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7CB496E5" w14:textId="624771F2" w:rsidR="00CA73AD" w:rsidRDefault="00CA73AD" w:rsidP="00CA73AD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 w:hint="eastAsia"/>
          <w:noProof/>
          <w:sz w:val="24"/>
          <w:szCs w:val="24"/>
          <w:lang w:eastAsia="zh-CN"/>
        </w:rPr>
        <w:drawing>
          <wp:anchor distT="0" distB="0" distL="114300" distR="114300" simplePos="0" relativeHeight="251662336" behindDoc="0" locked="0" layoutInCell="1" allowOverlap="1" wp14:anchorId="00A35AA7" wp14:editId="1BDF5834">
            <wp:simplePos x="0" y="0"/>
            <wp:positionH relativeFrom="column">
              <wp:posOffset>114300</wp:posOffset>
            </wp:positionH>
            <wp:positionV relativeFrom="paragraph">
              <wp:posOffset>127000</wp:posOffset>
            </wp:positionV>
            <wp:extent cx="2518410" cy="4685665"/>
            <wp:effectExtent l="0" t="0" r="0" b="0"/>
            <wp:wrapSquare wrapText="bothSides"/>
            <wp:docPr id="5" name="图片 5" descr="Macintosh HD:Users:yeyang:Desktop:王冬龄：乱书媒体包:Select Works 部分作品:The Qian Hexagram from the Book of Changes 易经·乾, 180x97cm, 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yeyang:Desktop:王冬龄：乱书媒体包:Select Works 部分作品:The Qian Hexagram from the Book of Changes 易经·乾, 180x97cm, 201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EF7F79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6C7066A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6B035AEE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56D97D79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2BDC32A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247C17C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6FDBB680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0DD77ACC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6237262F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709453D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1A83F7E3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553764D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5E085921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A3354BF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26983E53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2517A808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7050FB77" w14:textId="77777777" w:rsidR="00CA73AD" w:rsidRPr="00CA73AD" w:rsidRDefault="00CA73AD" w:rsidP="00CA73AD">
      <w:pPr>
        <w:rPr>
          <w:rFonts w:asciiTheme="minorHAnsi" w:hAnsiTheme="minorHAnsi"/>
          <w:sz w:val="24"/>
          <w:szCs w:val="24"/>
        </w:rPr>
      </w:pPr>
    </w:p>
    <w:p w14:paraId="69EB2D73" w14:textId="11D9A9E9" w:rsidR="00CA73AD" w:rsidRDefault="00CA73AD" w:rsidP="00CA73AD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 xml:space="preserve">Wang </w:t>
      </w:r>
      <w:proofErr w:type="spellStart"/>
      <w:r>
        <w:rPr>
          <w:rFonts w:asciiTheme="minorHAnsi" w:hAnsiTheme="minorHAnsi" w:hint="eastAsia"/>
          <w:sz w:val="24"/>
          <w:szCs w:val="24"/>
        </w:rPr>
        <w:t>Dongling</w:t>
      </w:r>
      <w:proofErr w:type="spellEnd"/>
      <w:r>
        <w:rPr>
          <w:rFonts w:asciiTheme="minorHAnsi" w:hAnsiTheme="minorHAnsi" w:hint="eastAsia"/>
          <w:sz w:val="24"/>
          <w:szCs w:val="24"/>
        </w:rPr>
        <w:t xml:space="preserve">, </w:t>
      </w:r>
      <w:r w:rsidRPr="00CA73AD">
        <w:rPr>
          <w:rFonts w:asciiTheme="minorHAnsi" w:hAnsiTheme="minorHAnsi" w:hint="eastAsia"/>
          <w:i/>
          <w:sz w:val="24"/>
          <w:szCs w:val="24"/>
        </w:rPr>
        <w:t xml:space="preserve">The </w:t>
      </w:r>
      <w:proofErr w:type="spellStart"/>
      <w:r w:rsidRPr="00CA73AD">
        <w:rPr>
          <w:rFonts w:asciiTheme="minorHAnsi" w:hAnsiTheme="minorHAnsi" w:hint="eastAsia"/>
          <w:i/>
          <w:sz w:val="24"/>
          <w:szCs w:val="24"/>
        </w:rPr>
        <w:t>Qian</w:t>
      </w:r>
      <w:proofErr w:type="spellEnd"/>
      <w:r w:rsidRPr="00CA73AD">
        <w:rPr>
          <w:rFonts w:asciiTheme="minorHAnsi" w:hAnsiTheme="minorHAnsi" w:hint="eastAsia"/>
          <w:i/>
          <w:sz w:val="24"/>
          <w:szCs w:val="24"/>
        </w:rPr>
        <w:t xml:space="preserve"> Hexagram from the Book of Changes</w:t>
      </w:r>
      <w:r>
        <w:rPr>
          <w:rFonts w:asciiTheme="minorHAnsi" w:hAnsiTheme="minorHAnsi" w:hint="eastAsia"/>
          <w:sz w:val="24"/>
          <w:szCs w:val="24"/>
        </w:rPr>
        <w:t>,</w:t>
      </w:r>
      <w:r w:rsidRPr="00CA73AD">
        <w:rPr>
          <w:rFonts w:asciiTheme="minorHAnsi" w:hAnsiTheme="minorHAnsi" w:hint="eastAsia"/>
          <w:sz w:val="24"/>
          <w:szCs w:val="24"/>
        </w:rPr>
        <w:t xml:space="preserve"> </w:t>
      </w:r>
      <w:r w:rsidR="00241316">
        <w:rPr>
          <w:rFonts w:asciiTheme="minorHAnsi" w:hAnsiTheme="minorHAnsi"/>
          <w:sz w:val="24"/>
          <w:szCs w:val="24"/>
        </w:rPr>
        <w:t xml:space="preserve">Ink on </w:t>
      </w:r>
      <w:proofErr w:type="spellStart"/>
      <w:r w:rsidR="00241316">
        <w:rPr>
          <w:rFonts w:asciiTheme="minorHAnsi" w:hAnsiTheme="minorHAnsi"/>
          <w:sz w:val="24"/>
          <w:szCs w:val="24"/>
        </w:rPr>
        <w:t>xuan</w:t>
      </w:r>
      <w:proofErr w:type="spellEnd"/>
      <w:r w:rsidR="00241316">
        <w:rPr>
          <w:rFonts w:asciiTheme="minorHAnsi" w:hAnsiTheme="minorHAnsi"/>
          <w:sz w:val="24"/>
          <w:szCs w:val="24"/>
        </w:rPr>
        <w:t xml:space="preserve"> paper, </w:t>
      </w:r>
      <w:r w:rsidRPr="00CA73AD">
        <w:rPr>
          <w:rFonts w:asciiTheme="minorHAnsi" w:hAnsiTheme="minorHAnsi" w:hint="eastAsia"/>
          <w:sz w:val="24"/>
          <w:szCs w:val="24"/>
        </w:rPr>
        <w:t>180x97cm, 2016</w:t>
      </w:r>
    </w:p>
    <w:p w14:paraId="1D8930B9" w14:textId="41E278CC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Image Courtesy: INK studio and the artist</w:t>
      </w:r>
    </w:p>
    <w:p w14:paraId="7B401E04" w14:textId="57C1E1D9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王冬龄，《</w:t>
      </w:r>
      <w:r w:rsidRPr="00CA73AD">
        <w:rPr>
          <w:rFonts w:asciiTheme="minorHAnsi" w:hAnsiTheme="minorHAnsi" w:hint="eastAsia"/>
          <w:sz w:val="24"/>
          <w:szCs w:val="24"/>
        </w:rPr>
        <w:t>易经·乾</w:t>
      </w:r>
      <w:r>
        <w:rPr>
          <w:rFonts w:asciiTheme="minorHAnsi" w:hAnsiTheme="minorHAnsi" w:hint="eastAsia"/>
          <w:sz w:val="24"/>
          <w:szCs w:val="24"/>
        </w:rPr>
        <w:t>》，</w:t>
      </w:r>
      <w:r w:rsidR="00241316">
        <w:rPr>
          <w:rFonts w:asciiTheme="minorHAnsi" w:hAnsiTheme="minorHAnsi" w:hint="eastAsia"/>
          <w:sz w:val="24"/>
          <w:szCs w:val="24"/>
          <w:lang w:eastAsia="zh-CN"/>
        </w:rPr>
        <w:t>纸本水墨，</w:t>
      </w:r>
      <w:r>
        <w:rPr>
          <w:rFonts w:asciiTheme="minorHAnsi" w:hAnsiTheme="minorHAnsi" w:hint="eastAsia"/>
          <w:sz w:val="24"/>
          <w:szCs w:val="24"/>
        </w:rPr>
        <w:t>180x97cm</w:t>
      </w:r>
      <w:r>
        <w:rPr>
          <w:rFonts w:asciiTheme="minorHAnsi" w:hAnsiTheme="minorHAnsi" w:hint="eastAsia"/>
          <w:sz w:val="24"/>
          <w:szCs w:val="24"/>
        </w:rPr>
        <w:t>，</w:t>
      </w:r>
      <w:r>
        <w:rPr>
          <w:rFonts w:asciiTheme="minorHAnsi" w:hAnsiTheme="minorHAnsi" w:hint="eastAsia"/>
          <w:sz w:val="24"/>
          <w:szCs w:val="24"/>
        </w:rPr>
        <w:t>2016</w:t>
      </w:r>
    </w:p>
    <w:p w14:paraId="4D26CA24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图片来源：墨斋和艺术家</w:t>
      </w:r>
    </w:p>
    <w:p w14:paraId="62D98095" w14:textId="77777777" w:rsidR="00CA73AD" w:rsidRDefault="00CA73AD" w:rsidP="00CA73AD">
      <w:pPr>
        <w:rPr>
          <w:rFonts w:asciiTheme="minorHAnsi" w:hAnsiTheme="minorHAnsi" w:hint="eastAsia"/>
          <w:sz w:val="24"/>
          <w:szCs w:val="24"/>
        </w:rPr>
      </w:pPr>
    </w:p>
    <w:p w14:paraId="4402300D" w14:textId="7777777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</w:p>
    <w:p w14:paraId="22FA43FB" w14:textId="7777777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</w:p>
    <w:p w14:paraId="760EC52E" w14:textId="7777777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</w:p>
    <w:p w14:paraId="2FAF5D1D" w14:textId="7777777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</w:p>
    <w:p w14:paraId="7593EE7C" w14:textId="7777777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</w:p>
    <w:p w14:paraId="4730F9CA" w14:textId="1DEC2B20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noProof/>
          <w:sz w:val="24"/>
          <w:szCs w:val="24"/>
          <w:lang w:eastAsia="zh-CN"/>
        </w:rPr>
        <w:drawing>
          <wp:anchor distT="0" distB="0" distL="114300" distR="114300" simplePos="0" relativeHeight="251663360" behindDoc="0" locked="0" layoutInCell="1" allowOverlap="1" wp14:anchorId="030C89DD" wp14:editId="08CDFE9B">
            <wp:simplePos x="0" y="0"/>
            <wp:positionH relativeFrom="column">
              <wp:posOffset>-3810</wp:posOffset>
            </wp:positionH>
            <wp:positionV relativeFrom="paragraph">
              <wp:posOffset>132080</wp:posOffset>
            </wp:positionV>
            <wp:extent cx="5242560" cy="3495040"/>
            <wp:effectExtent l="0" t="0" r="0" b="10160"/>
            <wp:wrapSquare wrapText="bothSides"/>
            <wp:docPr id="6" name="图片 6" descr="Macintosh HD:Users:yeyang:Desktop:王冬龄：乱书媒体包:Installation views 空间照:Gallery 1 Over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yeyang:Desktop:王冬龄：乱书媒体包:Installation views 空间照:Gallery 1 Overview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349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hint="eastAsia"/>
          <w:sz w:val="24"/>
          <w:szCs w:val="24"/>
        </w:rPr>
        <w:t xml:space="preserve">Installation view, Photo: Alan </w:t>
      </w:r>
      <w:proofErr w:type="spellStart"/>
      <w:r>
        <w:rPr>
          <w:rFonts w:asciiTheme="minorHAnsi" w:hAnsiTheme="minorHAnsi" w:hint="eastAsia"/>
          <w:sz w:val="24"/>
          <w:szCs w:val="24"/>
        </w:rPr>
        <w:t>Yeung</w:t>
      </w:r>
      <w:proofErr w:type="spellEnd"/>
      <w:r>
        <w:rPr>
          <w:rFonts w:asciiTheme="minorHAnsi" w:hAnsiTheme="minorHAnsi" w:hint="eastAsia"/>
          <w:sz w:val="24"/>
          <w:szCs w:val="24"/>
        </w:rPr>
        <w:t xml:space="preserve"> and Yang Li</w:t>
      </w:r>
    </w:p>
    <w:p w14:paraId="083F352F" w14:textId="50C43CA7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Image courtesy: INK studio</w:t>
      </w:r>
    </w:p>
    <w:p w14:paraId="1357AC49" w14:textId="302E6B4D" w:rsidR="00241316" w:rsidRDefault="00241316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空间照，摄影：杨浚承，杨丽</w:t>
      </w:r>
    </w:p>
    <w:p w14:paraId="7FD740C9" w14:textId="18461D50" w:rsidR="00241316" w:rsidRPr="00CA73AD" w:rsidRDefault="00241316" w:rsidP="00CA73AD">
      <w:pPr>
        <w:rPr>
          <w:rFonts w:asciiTheme="minorHAnsi" w:hAnsiTheme="minorHAnsi" w:hint="eastAsia"/>
          <w:sz w:val="24"/>
          <w:szCs w:val="24"/>
        </w:rPr>
      </w:pPr>
      <w:r>
        <w:rPr>
          <w:rFonts w:asciiTheme="minorHAnsi" w:hAnsiTheme="minorHAnsi" w:hint="eastAsia"/>
          <w:sz w:val="24"/>
          <w:szCs w:val="24"/>
        </w:rPr>
        <w:t>图片来源：墨斋</w:t>
      </w:r>
      <w:bookmarkStart w:id="0" w:name="_GoBack"/>
      <w:bookmarkEnd w:id="0"/>
    </w:p>
    <w:sectPr w:rsidR="00241316" w:rsidRPr="00CA73AD" w:rsidSect="0091396C">
      <w:headerReference w:type="default" r:id="rId14"/>
      <w:pgSz w:w="11900" w:h="16840"/>
      <w:pgMar w:top="2977" w:right="1814" w:bottom="1440" w:left="1814" w:header="851" w:footer="992" w:gutter="0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2D6487" w14:textId="77777777" w:rsidR="00CA73AD" w:rsidRDefault="00CA73AD" w:rsidP="009B71B3">
      <w:r>
        <w:separator/>
      </w:r>
    </w:p>
  </w:endnote>
  <w:endnote w:type="continuationSeparator" w:id="0">
    <w:p w14:paraId="1EFDD3DE" w14:textId="77777777" w:rsidR="00CA73AD" w:rsidRDefault="00CA73AD" w:rsidP="009B71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3E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35B214" w14:textId="77777777" w:rsidR="00CA73AD" w:rsidRDefault="00CA73AD" w:rsidP="009B71B3">
      <w:r>
        <w:separator/>
      </w:r>
    </w:p>
  </w:footnote>
  <w:footnote w:type="continuationSeparator" w:id="0">
    <w:p w14:paraId="4F8EA338" w14:textId="77777777" w:rsidR="00CA73AD" w:rsidRDefault="00CA73AD" w:rsidP="009B71B3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9B3301" w14:textId="5CB67C68" w:rsidR="00CA73AD" w:rsidRPr="009B71B3" w:rsidRDefault="00CA73AD" w:rsidP="009B71B3">
    <w:pPr>
      <w:pStyle w:val="a3"/>
      <w:jc w:val="center"/>
    </w:pPr>
    <w:r>
      <w:rPr>
        <w:noProof/>
        <w:lang w:eastAsia="zh-CN"/>
      </w:rPr>
      <w:drawing>
        <wp:inline distT="0" distB="0" distL="0" distR="0" wp14:anchorId="61F021D3" wp14:editId="657EE095">
          <wp:extent cx="1292352" cy="899160"/>
          <wp:effectExtent l="0" t="0" r="3175" b="0"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352" cy="8991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E090E"/>
    <w:multiLevelType w:val="hybridMultilevel"/>
    <w:tmpl w:val="48E862A8"/>
    <w:lvl w:ilvl="0" w:tplc="3A8C554A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">
    <w:nsid w:val="0AE476C1"/>
    <w:multiLevelType w:val="hybridMultilevel"/>
    <w:tmpl w:val="54C8F536"/>
    <w:lvl w:ilvl="0" w:tplc="E63893CA">
      <w:start w:val="1"/>
      <w:numFmt w:val="decimal"/>
      <w:lvlText w:val="%1.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lowerLetter"/>
      <w:lvlText w:val="%5)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lowerLetter"/>
      <w:lvlText w:val="%8)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>
    <w:nsid w:val="13596577"/>
    <w:multiLevelType w:val="hybridMultilevel"/>
    <w:tmpl w:val="5D866FB2"/>
    <w:lvl w:ilvl="0" w:tplc="00010407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0030407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0050407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0010407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0030407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0050407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0010407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0030407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005040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48193C82"/>
    <w:multiLevelType w:val="hybridMultilevel"/>
    <w:tmpl w:val="4E0208E2"/>
    <w:lvl w:ilvl="0" w:tplc="E9400496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4FB33B50"/>
    <w:multiLevelType w:val="hybridMultilevel"/>
    <w:tmpl w:val="33FCC5D6"/>
    <w:lvl w:ilvl="0" w:tplc="802EC684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657C1987"/>
    <w:multiLevelType w:val="hybridMultilevel"/>
    <w:tmpl w:val="EF82FC5E"/>
    <w:lvl w:ilvl="0" w:tplc="00010407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>
    <w:nsid w:val="6E186F0D"/>
    <w:multiLevelType w:val="hybridMultilevel"/>
    <w:tmpl w:val="3ED6E4C8"/>
    <w:lvl w:ilvl="0" w:tplc="C6D20DD0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6F031B8E"/>
    <w:multiLevelType w:val="hybridMultilevel"/>
    <w:tmpl w:val="34A05866"/>
    <w:lvl w:ilvl="0" w:tplc="20E69A68">
      <w:start w:val="1"/>
      <w:numFmt w:val="bullet"/>
      <w:lvlText w:val="-"/>
      <w:lvlJc w:val="left"/>
      <w:pPr>
        <w:ind w:left="108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7"/>
  </w:num>
  <w:num w:numId="5">
    <w:abstractNumId w:val="0"/>
  </w:num>
  <w:num w:numId="6">
    <w:abstractNumId w:val="6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35B9"/>
    <w:rsid w:val="00241316"/>
    <w:rsid w:val="003A019B"/>
    <w:rsid w:val="005D3A18"/>
    <w:rsid w:val="0091396C"/>
    <w:rsid w:val="009B71B3"/>
    <w:rsid w:val="00A735B9"/>
    <w:rsid w:val="00B3629D"/>
    <w:rsid w:val="00CA73AD"/>
    <w:rsid w:val="00D3613D"/>
    <w:rsid w:val="00E221AF"/>
    <w:rsid w:val="00E82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AC98E0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629D"/>
    <w:rPr>
      <w:rFonts w:ascii="Arial" w:hAnsi="Arial" w:cs="Arial"/>
      <w:kern w:val="0"/>
      <w:sz w:val="18"/>
      <w:szCs w:val="1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A735B9"/>
    <w:rPr>
      <w:rFonts w:ascii="Heiti SC Light" w:eastAsia="Heiti SC Light"/>
    </w:rPr>
  </w:style>
  <w:style w:type="character" w:customStyle="1" w:styleId="a4">
    <w:name w:val="批注框文本字符"/>
    <w:basedOn w:val="a0"/>
    <w:link w:val="a3"/>
    <w:uiPriority w:val="99"/>
    <w:rsid w:val="00A735B9"/>
    <w:rPr>
      <w:rFonts w:ascii="Heiti SC Light" w:eastAsia="Heiti SC Light"/>
      <w:sz w:val="18"/>
      <w:szCs w:val="18"/>
    </w:rPr>
  </w:style>
  <w:style w:type="paragraph" w:styleId="a5">
    <w:name w:val="header"/>
    <w:basedOn w:val="a"/>
    <w:link w:val="a6"/>
    <w:unhideWhenUsed/>
    <w:rsid w:val="009B71B3"/>
    <w:pPr>
      <w:pBdr>
        <w:bottom w:val="single" w:sz="6" w:space="1" w:color="auto"/>
      </w:pBdr>
      <w:tabs>
        <w:tab w:val="center" w:pos="4320"/>
        <w:tab w:val="right" w:pos="8640"/>
      </w:tabs>
      <w:snapToGrid w:val="0"/>
      <w:jc w:val="center"/>
    </w:pPr>
  </w:style>
  <w:style w:type="character" w:customStyle="1" w:styleId="a6">
    <w:name w:val="页眉字符"/>
    <w:basedOn w:val="a0"/>
    <w:link w:val="a5"/>
    <w:uiPriority w:val="99"/>
    <w:rsid w:val="009B71B3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9B71B3"/>
    <w:pPr>
      <w:tabs>
        <w:tab w:val="center" w:pos="4320"/>
        <w:tab w:val="right" w:pos="8640"/>
      </w:tabs>
      <w:snapToGrid w:val="0"/>
    </w:pPr>
  </w:style>
  <w:style w:type="character" w:customStyle="1" w:styleId="a8">
    <w:name w:val="页脚字符"/>
    <w:basedOn w:val="a0"/>
    <w:link w:val="a7"/>
    <w:uiPriority w:val="99"/>
    <w:rsid w:val="009B71B3"/>
    <w:rPr>
      <w:sz w:val="18"/>
      <w:szCs w:val="18"/>
    </w:rPr>
  </w:style>
  <w:style w:type="paragraph" w:styleId="a9">
    <w:name w:val="List Paragraph"/>
    <w:basedOn w:val="a"/>
    <w:rsid w:val="00B3629D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629D"/>
    <w:rPr>
      <w:rFonts w:ascii="Arial" w:hAnsi="Arial" w:cs="Arial"/>
      <w:kern w:val="0"/>
      <w:sz w:val="18"/>
      <w:szCs w:val="1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A735B9"/>
    <w:rPr>
      <w:rFonts w:ascii="Heiti SC Light" w:eastAsia="Heiti SC Light"/>
    </w:rPr>
  </w:style>
  <w:style w:type="character" w:customStyle="1" w:styleId="a4">
    <w:name w:val="批注框文本字符"/>
    <w:basedOn w:val="a0"/>
    <w:link w:val="a3"/>
    <w:uiPriority w:val="99"/>
    <w:rsid w:val="00A735B9"/>
    <w:rPr>
      <w:rFonts w:ascii="Heiti SC Light" w:eastAsia="Heiti SC Light"/>
      <w:sz w:val="18"/>
      <w:szCs w:val="18"/>
    </w:rPr>
  </w:style>
  <w:style w:type="paragraph" w:styleId="a5">
    <w:name w:val="header"/>
    <w:basedOn w:val="a"/>
    <w:link w:val="a6"/>
    <w:unhideWhenUsed/>
    <w:rsid w:val="009B71B3"/>
    <w:pPr>
      <w:pBdr>
        <w:bottom w:val="single" w:sz="6" w:space="1" w:color="auto"/>
      </w:pBdr>
      <w:tabs>
        <w:tab w:val="center" w:pos="4320"/>
        <w:tab w:val="right" w:pos="8640"/>
      </w:tabs>
      <w:snapToGrid w:val="0"/>
      <w:jc w:val="center"/>
    </w:pPr>
  </w:style>
  <w:style w:type="character" w:customStyle="1" w:styleId="a6">
    <w:name w:val="页眉字符"/>
    <w:basedOn w:val="a0"/>
    <w:link w:val="a5"/>
    <w:uiPriority w:val="99"/>
    <w:rsid w:val="009B71B3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9B71B3"/>
    <w:pPr>
      <w:tabs>
        <w:tab w:val="center" w:pos="4320"/>
        <w:tab w:val="right" w:pos="8640"/>
      </w:tabs>
      <w:snapToGrid w:val="0"/>
    </w:pPr>
  </w:style>
  <w:style w:type="character" w:customStyle="1" w:styleId="a8">
    <w:name w:val="页脚字符"/>
    <w:basedOn w:val="a0"/>
    <w:link w:val="a7"/>
    <w:uiPriority w:val="99"/>
    <w:rsid w:val="009B71B3"/>
    <w:rPr>
      <w:sz w:val="18"/>
      <w:szCs w:val="18"/>
    </w:rPr>
  </w:style>
  <w:style w:type="paragraph" w:styleId="a9">
    <w:name w:val="List Paragraph"/>
    <w:basedOn w:val="a"/>
    <w:rsid w:val="00B3629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header" Target="head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67ADE14-FD97-FB45-A5EF-E11ED0F8C8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147</Words>
  <Characters>843</Characters>
  <Application>Microsoft Macintosh Word</Application>
  <DocSecurity>0</DocSecurity>
  <Lines>7</Lines>
  <Paragraphs>1</Paragraphs>
  <ScaleCrop>false</ScaleCrop>
  <Company/>
  <LinksUpToDate>false</LinksUpToDate>
  <CharactersWithSpaces>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 Ruoxi</dc:creator>
  <cp:keywords/>
  <dc:description/>
  <cp:lastModifiedBy>* 叶杨</cp:lastModifiedBy>
  <cp:revision>8</cp:revision>
  <cp:lastPrinted>2015-10-07T04:58:00Z</cp:lastPrinted>
  <dcterms:created xsi:type="dcterms:W3CDTF">2015-10-07T04:53:00Z</dcterms:created>
  <dcterms:modified xsi:type="dcterms:W3CDTF">2016-09-16T05:59:00Z</dcterms:modified>
</cp:coreProperties>
</file>